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2D" w:rsidRPr="00032F2D" w:rsidRDefault="00032F2D">
      <w:pPr>
        <w:rPr>
          <w:b/>
          <w:color w:val="FF0000"/>
          <w:sz w:val="32"/>
          <w:szCs w:val="32"/>
          <w:u w:val="single"/>
        </w:rPr>
      </w:pPr>
      <w:r w:rsidRPr="00032F2D">
        <w:rPr>
          <w:b/>
          <w:color w:val="FF0000"/>
          <w:sz w:val="32"/>
          <w:szCs w:val="32"/>
          <w:highlight w:val="yellow"/>
          <w:u w:val="single"/>
        </w:rPr>
        <w:t xml:space="preserve">РЕКОМЕНДАЦИИ ДЛЯ РОДИТЕЛЕЙ НА ТЕМУ: «АУТОАГРЕССИЯ У ПОДРОСТКА </w:t>
      </w:r>
      <w:proofErr w:type="gramStart"/>
      <w:r w:rsidRPr="00032F2D">
        <w:rPr>
          <w:b/>
          <w:color w:val="FF0000"/>
          <w:sz w:val="32"/>
          <w:szCs w:val="32"/>
          <w:highlight w:val="yellow"/>
          <w:u w:val="single"/>
        </w:rPr>
        <w:t>-Э</w:t>
      </w:r>
      <w:proofErr w:type="gramEnd"/>
      <w:r w:rsidRPr="00032F2D">
        <w:rPr>
          <w:b/>
          <w:color w:val="FF0000"/>
          <w:sz w:val="32"/>
          <w:szCs w:val="32"/>
          <w:highlight w:val="yellow"/>
          <w:u w:val="single"/>
        </w:rPr>
        <w:t>ТО ОПАСНО! БУДЬТЕ ВНИМАТЕЛЬНЫ!»</w:t>
      </w:r>
    </w:p>
    <w:p w:rsidR="00032F2D" w:rsidRPr="00FA52FD" w:rsidRDefault="00032F2D">
      <w:pPr>
        <w:rPr>
          <w:rFonts w:ascii="Arial Black" w:hAnsi="Arial Black"/>
          <w:sz w:val="28"/>
          <w:szCs w:val="28"/>
        </w:rPr>
      </w:pPr>
      <w:r w:rsidRPr="00FA52FD">
        <w:rPr>
          <w:rFonts w:ascii="Arial Black" w:hAnsi="Arial Black"/>
          <w:sz w:val="28"/>
          <w:szCs w:val="28"/>
        </w:rPr>
        <w:t xml:space="preserve">Что же такое </w:t>
      </w:r>
      <w:proofErr w:type="spellStart"/>
      <w:r w:rsidRPr="00FA52FD">
        <w:rPr>
          <w:rFonts w:ascii="Arial Black" w:hAnsi="Arial Black"/>
          <w:sz w:val="28"/>
          <w:szCs w:val="28"/>
        </w:rPr>
        <w:t>аутоагрессия</w:t>
      </w:r>
      <w:proofErr w:type="spellEnd"/>
      <w:r w:rsidRPr="00FA52FD">
        <w:rPr>
          <w:rFonts w:ascii="Arial Black" w:hAnsi="Arial Black"/>
          <w:sz w:val="28"/>
          <w:szCs w:val="28"/>
        </w:rPr>
        <w:t xml:space="preserve">? </w:t>
      </w:r>
    </w:p>
    <w:p w:rsidR="00032F2D" w:rsidRPr="00FA52FD" w:rsidRDefault="00032F2D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proofErr w:type="spellStart"/>
      <w:r w:rsidRPr="00674733">
        <w:rPr>
          <w:rFonts w:ascii="Arial Black" w:hAnsi="Arial Black" w:cs="Arial"/>
          <w:bCs/>
          <w:color w:val="C00000"/>
          <w:sz w:val="28"/>
          <w:szCs w:val="28"/>
          <w:bdr w:val="none" w:sz="0" w:space="0" w:color="auto" w:frame="1"/>
          <w:shd w:val="clear" w:color="auto" w:fill="FFFFFF"/>
        </w:rPr>
        <w:t>Аутоагрессия</w:t>
      </w:r>
      <w:proofErr w:type="spellEnd"/>
      <w:r w:rsidRPr="00FA52FD">
        <w:rPr>
          <w:rFonts w:ascii="Arial Black" w:hAnsi="Arial Black" w:cs="Arial"/>
          <w:color w:val="002060"/>
          <w:sz w:val="28"/>
          <w:szCs w:val="28"/>
          <w:shd w:val="clear" w:color="auto" w:fill="FFFFFF"/>
        </w:rPr>
        <w:t xml:space="preserve"> – </w:t>
      </w:r>
      <w:r w:rsidRPr="00FA52F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форма отклоняющегося поведения, характеризующаяся враждебными действиями, направленными на себя. Возникает в ситуациях переноса агрессии с внешнего социально</w:t>
      </w:r>
      <w:r w:rsidR="00FA52F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го, </w:t>
      </w:r>
      <w:r w:rsidRPr="00FA52F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либо физически недоступного объекта. Проявляется на ментальном уровне – самообвинением, самоуничижением, навязчивыми мыслями, и на уровне действий – причинением физического вреда напрямую и косвенно (порезы, суицидальные попытки, </w:t>
      </w:r>
      <w:proofErr w:type="spellStart"/>
      <w:r w:rsidRPr="00FA52F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пирсинг</w:t>
      </w:r>
      <w:proofErr w:type="spellEnd"/>
      <w:r w:rsidRPr="00FA52F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FA52F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анорексия</w:t>
      </w:r>
      <w:proofErr w:type="spellEnd"/>
      <w:r w:rsidRPr="00FA52F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).</w:t>
      </w:r>
    </w:p>
    <w:p w:rsidR="00032F2D" w:rsidRPr="00032F2D" w:rsidRDefault="00032F2D" w:rsidP="00032F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Слово «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аутоагрессия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имеет латинское происхождение, переводится как «нападение на самого себя». Данный тип поведения также называют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автоагрессией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аутодеструкцией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поворотом против себя.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Аутоагрессия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является патологическим вариантом реакции при стрессе и угрозе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дезадаптации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Разнообразие форм проявления – от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самообвиняющих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мыслей и увлечения 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fldChar w:fldCharType="begin"/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instrText xml:space="preserve"> HYPERLINK "https://www.krasotaimedicina.ru/treatment/piercing/" </w:instrText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fldChar w:fldCharType="separate"/>
      </w:r>
      <w:r w:rsidRPr="00FA52F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пирсингом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fldChar w:fldCharType="end"/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 попыток </w:t>
      </w:r>
      <w:hyperlink r:id="rId5" w:history="1">
        <w:r w:rsidRPr="00FA52FD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суицида</w:t>
        </w:r>
      </w:hyperlink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– не позволяет определить эпидемиологию. Статистическому учету подвергаются наиболее опасные формы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аутоагрессии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самоубийства (0,02%), </w:t>
      </w:r>
      <w:hyperlink r:id="rId6" w:history="1">
        <w:r w:rsidRPr="00FA52FD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наркомании</w:t>
        </w:r>
      </w:hyperlink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(1,5-1,7%), </w:t>
      </w:r>
      <w:hyperlink r:id="rId7" w:history="1">
        <w:r w:rsidRPr="00FA52FD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алкоголизм</w:t>
        </w:r>
      </w:hyperlink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(4,5-4,8%).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Аутоагрессивному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поведению, особенно его тяжелым формам, более подвержены мужчины.</w:t>
      </w:r>
    </w:p>
    <w:p w:rsidR="00E96D16" w:rsidRDefault="00E96D16" w:rsidP="00032F2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bookmarkStart w:id="0" w:name="h2_1"/>
      <w:bookmarkEnd w:id="0"/>
    </w:p>
    <w:p w:rsidR="00032F2D" w:rsidRDefault="00032F2D" w:rsidP="00032F2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032F2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Причины </w:t>
      </w:r>
      <w:proofErr w:type="spellStart"/>
      <w:r w:rsidRPr="00032F2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аутоагрессии</w:t>
      </w:r>
      <w:proofErr w:type="spellEnd"/>
    </w:p>
    <w:p w:rsidR="00E96D16" w:rsidRPr="00032F2D" w:rsidRDefault="00E96D16" w:rsidP="00032F2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</w:p>
    <w:p w:rsidR="00032F2D" w:rsidRPr="00032F2D" w:rsidRDefault="00032F2D" w:rsidP="00032F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Стресс активизирует защитные механизмы, позволяющие сохранить равновесие на психическом и физиологическом уровне.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Аутоагрессия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возникает как критическая реакция, ее развитию способствуют триггеры – ситуационные, часто социальные факторы, изменяющие порог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стрессоустойчивости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У взрослых к причинам запуска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аутоагрессивного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поведения относят:</w:t>
      </w:r>
    </w:p>
    <w:p w:rsidR="00032F2D" w:rsidRPr="00032F2D" w:rsidRDefault="00032F2D" w:rsidP="00032F2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Последствия неправильного воспитания</w:t>
      </w:r>
      <w:r w:rsidRPr="00032F2D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.</w:t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Аутодеструкция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проявляется как закрепившаяся поведенческая реакция после унижений и отсутствия любви родителей. Причиной могут стать завышенные требования, частые обвинения, необоснованная критика, сравнение с успехами других, лишение общения и заботы в качестве наказания.</w:t>
      </w:r>
    </w:p>
    <w:p w:rsidR="00032F2D" w:rsidRPr="00032F2D" w:rsidRDefault="00032F2D" w:rsidP="00032F2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Пережитое насилие.</w:t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Жертвы насильственных действий совершают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аутоагрессивные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действия, чтобы снять накапливающееся напряжение, выплеснуть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неотреагированные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эмоции (ненависть, злобу, гнев). В группе риска люди, подвергавшиеся физическим наказаниям в детстве, побоям супруга, участники боевых действий.</w:t>
      </w:r>
    </w:p>
    <w:p w:rsidR="00032F2D" w:rsidRPr="00032F2D" w:rsidRDefault="00032F2D" w:rsidP="00032F2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Приверженность идеологии.</w:t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Чрезмерное увлечение религией, философскими и эзотерическими знаниями, системами питания, физическими нагрузками иногда сталкивается с невозможностью соблюдать запреты, выполнять требования. Внутреннее напряжение растет, возникает ненависть к себе, стыд, чувство вины.</w:t>
      </w:r>
    </w:p>
    <w:p w:rsidR="00032F2D" w:rsidRPr="00032F2D" w:rsidRDefault="00032F2D" w:rsidP="00032F2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Неудовлетворенность работой,</w:t>
      </w:r>
      <w:r w:rsidR="00E96D16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учебой,</w:t>
      </w:r>
      <w:r w:rsidRPr="00032F2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 xml:space="preserve"> семьей.</w:t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Аутодеструктивное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поведение формируется при невозможности открытого реагирования на конфликты, запреты, ограничения, неприемлемые требования. Нанесение вреда себе позволяет снять </w:t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напряжение и сохранить социальные отношения (работу, брак, другое выгодное партнерство).</w:t>
      </w:r>
    </w:p>
    <w:p w:rsidR="00032F2D" w:rsidRPr="00032F2D" w:rsidRDefault="00032F2D" w:rsidP="00032F2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Психические и соматические заболевания.</w:t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Причиной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аутоагрессии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становится невыносимая боль, тяжелая </w:t>
      </w:r>
      <w:hyperlink r:id="rId8" w:history="1">
        <w:r w:rsidRPr="00FA52FD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депрессия</w:t>
        </w:r>
      </w:hyperlink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переживание физической беспомощности. Пациенты совершают попытки самоубийства, </w:t>
      </w:r>
      <w:hyperlink r:id="rId9" w:history="1">
        <w:r w:rsidRPr="00FA52FD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самоповреждения</w:t>
        </w:r>
      </w:hyperlink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32F2D" w:rsidRPr="00032F2D" w:rsidRDefault="00032F2D" w:rsidP="00032F2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bdr w:val="none" w:sz="0" w:space="0" w:color="auto" w:frame="1"/>
          <w:lang w:eastAsia="ru-RU"/>
        </w:rPr>
        <w:t>Стремление к манипуляции.</w:t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Демонстративная</w:t>
      </w:r>
      <w:proofErr w:type="gram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аутоагрессия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распространена среди подростков и лиц с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истероидными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чертами характера. Истинной целью является потребность во внимании окружающих, получение выгоды.</w:t>
      </w:r>
    </w:p>
    <w:p w:rsidR="00E96D16" w:rsidRDefault="00E96D16" w:rsidP="00032F2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1" w:name="h2_4"/>
      <w:bookmarkEnd w:id="1"/>
    </w:p>
    <w:p w:rsidR="00032F2D" w:rsidRPr="00032F2D" w:rsidRDefault="00032F2D" w:rsidP="00032F2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Патогенез</w:t>
      </w:r>
    </w:p>
    <w:p w:rsidR="00032F2D" w:rsidRPr="00032F2D" w:rsidRDefault="00032F2D" w:rsidP="00032F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Стрессовая ситуация, предшествующая развитию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аутоагрессии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возникает на социальной основе – на базе синдрома утраты (потери значимого лица, статуса), отсутствия поддержки социальных институтов (семьи, коллектива), резкого повышения уровня агрессивности в популяции, общественной неопределенности. Компенсаторные механизмы человека истощаются, формируется состояние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дезадаптационной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готовности. При воздействии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триггерного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фактора (причины) развивается защитно-приспособительное поведение –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аутоагрессия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Она является защитным механизмом, позволяющим сохранить психофизиологическое равновесие.</w:t>
      </w:r>
    </w:p>
    <w:p w:rsidR="00032F2D" w:rsidRPr="00032F2D" w:rsidRDefault="00032F2D" w:rsidP="00032F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Происходит перенаправление агрессивных тенденций с объекта на собственную личность. Невозможность открытого вымещения негативных эмоций на другом человеке может быть связана с физической или временной недосягаемостью, потребностью сохранить доброжелательные отношения (конфликты с начальником по работе, </w:t>
      </w:r>
      <w:r w:rsidR="00E96D1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парнем/девушкой, </w:t>
      </w:r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женой/мужем). В подобных ситуациях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аутоагрессия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становится наиболее приемлемым способом реакции на состояние стресса и </w:t>
      </w:r>
      <w:proofErr w:type="gram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угрожающую</w:t>
      </w:r>
      <w:proofErr w:type="gram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дезадаптацию</w:t>
      </w:r>
      <w:proofErr w:type="spellEnd"/>
      <w:r w:rsidRPr="00032F2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32F2D" w:rsidRPr="00E96D16" w:rsidRDefault="00032F2D" w:rsidP="00032F2D">
      <w:pPr>
        <w:pStyle w:val="2"/>
        <w:shd w:val="clear" w:color="auto" w:fill="FFFFFF"/>
        <w:spacing w:before="0" w:beforeAutospacing="0" w:after="0" w:afterAutospacing="0"/>
        <w:textAlignment w:val="baseline"/>
        <w:rPr>
          <w:bCs w:val="0"/>
          <w:color w:val="C00000"/>
          <w:sz w:val="32"/>
          <w:szCs w:val="32"/>
          <w:u w:val="single"/>
        </w:rPr>
      </w:pPr>
      <w:r w:rsidRPr="00E96D16">
        <w:rPr>
          <w:bCs w:val="0"/>
          <w:color w:val="C00000"/>
          <w:sz w:val="32"/>
          <w:szCs w:val="32"/>
          <w:u w:val="single"/>
        </w:rPr>
        <w:t xml:space="preserve">Симптомы </w:t>
      </w:r>
      <w:proofErr w:type="spellStart"/>
      <w:r w:rsidRPr="00E96D16">
        <w:rPr>
          <w:bCs w:val="0"/>
          <w:color w:val="C00000"/>
          <w:sz w:val="32"/>
          <w:szCs w:val="32"/>
          <w:u w:val="single"/>
        </w:rPr>
        <w:t>аутоагрессии</w:t>
      </w:r>
      <w:proofErr w:type="spellEnd"/>
    </w:p>
    <w:p w:rsidR="00E96D16" w:rsidRDefault="00032F2D" w:rsidP="00032F2D">
      <w:pPr>
        <w:pStyle w:val="a3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FA52FD">
        <w:rPr>
          <w:color w:val="002060"/>
          <w:sz w:val="28"/>
          <w:szCs w:val="28"/>
        </w:rPr>
        <w:t xml:space="preserve">В качестве наиболее очевидного проявления </w:t>
      </w:r>
      <w:proofErr w:type="spellStart"/>
      <w:r w:rsidRPr="00FA52FD">
        <w:rPr>
          <w:color w:val="002060"/>
          <w:sz w:val="28"/>
          <w:szCs w:val="28"/>
        </w:rPr>
        <w:t>аутоагрессивного</w:t>
      </w:r>
      <w:proofErr w:type="spellEnd"/>
      <w:r w:rsidRPr="00FA52FD">
        <w:rPr>
          <w:color w:val="002060"/>
          <w:sz w:val="28"/>
          <w:szCs w:val="28"/>
        </w:rPr>
        <w:t xml:space="preserve"> поведения рассматривается самоповреждение. Существуют его прямые формы – нанесение ушибов (удары кулаком, ногой, головой об стену), порезов, укусов. Косвенными вариантами самоповреждения считаются пристрастие к </w:t>
      </w:r>
      <w:proofErr w:type="spellStart"/>
      <w:r w:rsidRPr="00FA52FD">
        <w:rPr>
          <w:color w:val="002060"/>
          <w:sz w:val="28"/>
          <w:szCs w:val="28"/>
        </w:rPr>
        <w:t>пирсингу</w:t>
      </w:r>
      <w:proofErr w:type="spellEnd"/>
      <w:r w:rsidRPr="00FA52FD">
        <w:rPr>
          <w:color w:val="002060"/>
          <w:sz w:val="28"/>
          <w:szCs w:val="28"/>
        </w:rPr>
        <w:t xml:space="preserve">, </w:t>
      </w:r>
      <w:proofErr w:type="spellStart"/>
      <w:r w:rsidRPr="00FA52FD">
        <w:rPr>
          <w:color w:val="002060"/>
          <w:sz w:val="28"/>
          <w:szCs w:val="28"/>
        </w:rPr>
        <w:t>татуажу</w:t>
      </w:r>
      <w:proofErr w:type="spellEnd"/>
      <w:r w:rsidRPr="00FA52FD">
        <w:rPr>
          <w:color w:val="002060"/>
          <w:sz w:val="28"/>
          <w:szCs w:val="28"/>
        </w:rPr>
        <w:t>, </w:t>
      </w:r>
      <w:proofErr w:type="spellStart"/>
      <w:r w:rsidRPr="00FA52FD">
        <w:rPr>
          <w:color w:val="002060"/>
          <w:sz w:val="28"/>
          <w:szCs w:val="28"/>
        </w:rPr>
        <w:fldChar w:fldCharType="begin"/>
      </w:r>
      <w:r w:rsidRPr="00FA52FD">
        <w:rPr>
          <w:color w:val="002060"/>
          <w:sz w:val="28"/>
          <w:szCs w:val="28"/>
        </w:rPr>
        <w:instrText xml:space="preserve"> HYPERLINK "https://www.krasotaimedicina.ru/salon/tattoo/scarification" </w:instrText>
      </w:r>
      <w:r w:rsidRPr="00FA52FD">
        <w:rPr>
          <w:color w:val="002060"/>
          <w:sz w:val="28"/>
          <w:szCs w:val="28"/>
        </w:rPr>
        <w:fldChar w:fldCharType="separate"/>
      </w:r>
      <w:r w:rsidRPr="00FA52FD">
        <w:rPr>
          <w:rStyle w:val="a4"/>
          <w:color w:val="002060"/>
          <w:sz w:val="28"/>
          <w:szCs w:val="28"/>
          <w:u w:val="none"/>
          <w:bdr w:val="none" w:sz="0" w:space="0" w:color="auto" w:frame="1"/>
        </w:rPr>
        <w:t>шрамированию</w:t>
      </w:r>
      <w:proofErr w:type="spellEnd"/>
      <w:r w:rsidRPr="00FA52FD">
        <w:rPr>
          <w:color w:val="002060"/>
          <w:sz w:val="28"/>
          <w:szCs w:val="28"/>
        </w:rPr>
        <w:fldChar w:fldCharType="end"/>
      </w:r>
      <w:r w:rsidRPr="00FA52FD">
        <w:rPr>
          <w:color w:val="002060"/>
          <w:sz w:val="28"/>
          <w:szCs w:val="28"/>
        </w:rPr>
        <w:t xml:space="preserve">, выдавливанию прыщей. </w:t>
      </w:r>
    </w:p>
    <w:p w:rsidR="00032F2D" w:rsidRPr="00FA52FD" w:rsidRDefault="00032F2D" w:rsidP="00032F2D">
      <w:pPr>
        <w:pStyle w:val="a3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FA52FD">
        <w:rPr>
          <w:color w:val="002060"/>
          <w:sz w:val="28"/>
          <w:szCs w:val="28"/>
        </w:rPr>
        <w:t xml:space="preserve">Другой очевидной формой </w:t>
      </w:r>
      <w:proofErr w:type="spellStart"/>
      <w:r w:rsidRPr="00FA52FD">
        <w:rPr>
          <w:color w:val="002060"/>
          <w:sz w:val="28"/>
          <w:szCs w:val="28"/>
        </w:rPr>
        <w:t>аутоагрессии</w:t>
      </w:r>
      <w:proofErr w:type="spellEnd"/>
      <w:r w:rsidRPr="00FA52FD">
        <w:rPr>
          <w:color w:val="002060"/>
          <w:sz w:val="28"/>
          <w:szCs w:val="28"/>
        </w:rPr>
        <w:t xml:space="preserve"> является суицидальная активность – мысли о самоубийстве, планирование, попытки. Пищевая или химическая зависимость реализуется в форме переедания, отказа от еды, наркомании, </w:t>
      </w:r>
      <w:hyperlink r:id="rId10" w:history="1">
        <w:r w:rsidRPr="00FA52FD">
          <w:rPr>
            <w:rStyle w:val="a4"/>
            <w:color w:val="002060"/>
            <w:sz w:val="28"/>
            <w:szCs w:val="28"/>
            <w:u w:val="none"/>
            <w:bdr w:val="none" w:sz="0" w:space="0" w:color="auto" w:frame="1"/>
          </w:rPr>
          <w:t>токсикомании</w:t>
        </w:r>
      </w:hyperlink>
      <w:r w:rsidRPr="00FA52FD">
        <w:rPr>
          <w:color w:val="002060"/>
          <w:sz w:val="28"/>
          <w:szCs w:val="28"/>
        </w:rPr>
        <w:t>, алкоголизма.</w:t>
      </w:r>
    </w:p>
    <w:p w:rsidR="00032F2D" w:rsidRPr="00FA52FD" w:rsidRDefault="00032F2D" w:rsidP="00032F2D">
      <w:pPr>
        <w:pStyle w:val="a3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FA52FD">
        <w:rPr>
          <w:color w:val="002060"/>
          <w:sz w:val="28"/>
          <w:szCs w:val="28"/>
        </w:rPr>
        <w:t xml:space="preserve">Неприемлемость открытого проявления </w:t>
      </w:r>
      <w:proofErr w:type="spellStart"/>
      <w:r w:rsidRPr="00FA52FD">
        <w:rPr>
          <w:color w:val="002060"/>
          <w:sz w:val="28"/>
          <w:szCs w:val="28"/>
        </w:rPr>
        <w:t>аутоагрессии</w:t>
      </w:r>
      <w:proofErr w:type="spellEnd"/>
      <w:r w:rsidRPr="00FA52FD">
        <w:rPr>
          <w:color w:val="002060"/>
          <w:sz w:val="28"/>
          <w:szCs w:val="28"/>
        </w:rPr>
        <w:t xml:space="preserve"> приводит к участию в фанатичном поведении. Человек, наказывая себя, вступает в деструктивные религиозные и политические группировки, движения спортивных болельщиков. В их составе он совершает поступки, которые с высокой вероятностью могут принести физический вред и осуждение обществом. При </w:t>
      </w:r>
      <w:proofErr w:type="spellStart"/>
      <w:r w:rsidRPr="00FA52FD">
        <w:rPr>
          <w:color w:val="002060"/>
          <w:sz w:val="28"/>
          <w:szCs w:val="28"/>
        </w:rPr>
        <w:t>аутическом</w:t>
      </w:r>
      <w:proofErr w:type="spellEnd"/>
      <w:r w:rsidRPr="00FA52FD">
        <w:rPr>
          <w:color w:val="002060"/>
          <w:sz w:val="28"/>
          <w:szCs w:val="28"/>
        </w:rPr>
        <w:t xml:space="preserve"> поведении самонаказание реализуется посредством ограничения потребности в общении, при </w:t>
      </w:r>
      <w:proofErr w:type="spellStart"/>
      <w:r w:rsidRPr="00FA52FD">
        <w:rPr>
          <w:color w:val="002060"/>
          <w:sz w:val="28"/>
          <w:szCs w:val="28"/>
        </w:rPr>
        <w:t>виктимном</w:t>
      </w:r>
      <w:proofErr w:type="spellEnd"/>
      <w:r w:rsidRPr="00FA52FD">
        <w:rPr>
          <w:color w:val="002060"/>
          <w:sz w:val="28"/>
          <w:szCs w:val="28"/>
        </w:rPr>
        <w:t xml:space="preserve"> – стремлением (сознательным или подсознательным) к ситуациям насилия, опасным для жизни и здоровья. Занятия экстремальным спортом – вождение транспорта по маршруту с препятствиями, на высокой скорости, прыжки с парашютом – являются одним из относительно одобряемых обществом видов </w:t>
      </w:r>
      <w:proofErr w:type="spellStart"/>
      <w:r w:rsidRPr="00FA52FD">
        <w:rPr>
          <w:color w:val="002060"/>
          <w:sz w:val="28"/>
          <w:szCs w:val="28"/>
        </w:rPr>
        <w:t>аутоагрессии</w:t>
      </w:r>
      <w:proofErr w:type="spellEnd"/>
      <w:r w:rsidRPr="00FA52FD">
        <w:rPr>
          <w:color w:val="002060"/>
          <w:sz w:val="28"/>
          <w:szCs w:val="28"/>
        </w:rPr>
        <w:t>.</w:t>
      </w:r>
    </w:p>
    <w:p w:rsidR="00E96D16" w:rsidRDefault="00E96D16" w:rsidP="00032F2D">
      <w:pPr>
        <w:pStyle w:val="2"/>
        <w:shd w:val="clear" w:color="auto" w:fill="FFFFFF"/>
        <w:spacing w:before="0" w:beforeAutospacing="0" w:after="0" w:afterAutospacing="0"/>
        <w:textAlignment w:val="baseline"/>
        <w:rPr>
          <w:bCs w:val="0"/>
          <w:color w:val="C00000"/>
          <w:sz w:val="28"/>
          <w:szCs w:val="28"/>
          <w:u w:val="single"/>
        </w:rPr>
      </w:pPr>
      <w:bookmarkStart w:id="2" w:name="h2_13"/>
      <w:bookmarkEnd w:id="2"/>
    </w:p>
    <w:p w:rsidR="00032F2D" w:rsidRPr="00E96D16" w:rsidRDefault="00032F2D" w:rsidP="00032F2D">
      <w:pPr>
        <w:pStyle w:val="2"/>
        <w:shd w:val="clear" w:color="auto" w:fill="FFFFFF"/>
        <w:spacing w:before="0" w:beforeAutospacing="0" w:after="0" w:afterAutospacing="0"/>
        <w:textAlignment w:val="baseline"/>
        <w:rPr>
          <w:bCs w:val="0"/>
          <w:color w:val="C00000"/>
          <w:sz w:val="28"/>
          <w:szCs w:val="28"/>
          <w:u w:val="single"/>
        </w:rPr>
      </w:pPr>
      <w:r w:rsidRPr="00E96D16">
        <w:rPr>
          <w:bCs w:val="0"/>
          <w:color w:val="C00000"/>
          <w:sz w:val="28"/>
          <w:szCs w:val="28"/>
          <w:u w:val="single"/>
        </w:rPr>
        <w:t>Осложнения</w:t>
      </w:r>
    </w:p>
    <w:p w:rsidR="00E96D16" w:rsidRDefault="00E96D16" w:rsidP="00032F2D">
      <w:pPr>
        <w:pStyle w:val="a3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</w:p>
    <w:p w:rsidR="00032F2D" w:rsidRPr="00FA52FD" w:rsidRDefault="00032F2D" w:rsidP="00032F2D">
      <w:pPr>
        <w:pStyle w:val="a3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FA52FD">
        <w:rPr>
          <w:color w:val="002060"/>
          <w:sz w:val="28"/>
          <w:szCs w:val="28"/>
        </w:rPr>
        <w:t xml:space="preserve">При отсутствии психотерапевтической помощи тяжелые варианты </w:t>
      </w:r>
      <w:proofErr w:type="spellStart"/>
      <w:r w:rsidRPr="00FA52FD">
        <w:rPr>
          <w:color w:val="002060"/>
          <w:sz w:val="28"/>
          <w:szCs w:val="28"/>
        </w:rPr>
        <w:t>аутоагрессии</w:t>
      </w:r>
      <w:proofErr w:type="spellEnd"/>
      <w:r w:rsidRPr="00FA52FD">
        <w:rPr>
          <w:color w:val="002060"/>
          <w:sz w:val="28"/>
          <w:szCs w:val="28"/>
        </w:rPr>
        <w:t xml:space="preserve"> заканчиваются летальным исходом в результате прямых и косвенных суицидальных попыток, интоксикации психотропными веществами, алкоголем. К другим осложнениям относится депрессия, развивающаяся на основе чувства вины и вытесненной агрессии. Существует высокий риск возникновения физических травм, соматических заболеваний. Среди наиболее распространенных – ушибы, </w:t>
      </w:r>
      <w:hyperlink r:id="rId11" w:history="1">
        <w:r w:rsidRPr="00FA52FD">
          <w:rPr>
            <w:rStyle w:val="a4"/>
            <w:color w:val="002060"/>
            <w:sz w:val="28"/>
            <w:szCs w:val="28"/>
            <w:u w:val="none"/>
            <w:bdr w:val="none" w:sz="0" w:space="0" w:color="auto" w:frame="1"/>
          </w:rPr>
          <w:t>переломы позвоночника</w:t>
        </w:r>
      </w:hyperlink>
      <w:r w:rsidRPr="00FA52FD">
        <w:rPr>
          <w:color w:val="002060"/>
          <w:sz w:val="28"/>
          <w:szCs w:val="28"/>
        </w:rPr>
        <w:t> и конечностей, растяжения мышц и связок, инфекции кожи и слизистых оболочек, тяжелые интоксикации, </w:t>
      </w:r>
      <w:hyperlink r:id="rId12" w:history="1">
        <w:r w:rsidRPr="00FA52FD">
          <w:rPr>
            <w:rStyle w:val="a4"/>
            <w:color w:val="002060"/>
            <w:sz w:val="28"/>
            <w:szCs w:val="28"/>
            <w:u w:val="none"/>
            <w:bdr w:val="none" w:sz="0" w:space="0" w:color="auto" w:frame="1"/>
          </w:rPr>
          <w:t>кома</w:t>
        </w:r>
      </w:hyperlink>
      <w:r w:rsidRPr="00FA52FD">
        <w:rPr>
          <w:color w:val="002060"/>
          <w:sz w:val="28"/>
          <w:szCs w:val="28"/>
        </w:rPr>
        <w:t>.</w:t>
      </w:r>
    </w:p>
    <w:p w:rsidR="00E96D16" w:rsidRDefault="00E96D16" w:rsidP="00032F2D">
      <w:pPr>
        <w:pStyle w:val="2"/>
        <w:shd w:val="clear" w:color="auto" w:fill="FFFFFF"/>
        <w:spacing w:before="0" w:beforeAutospacing="0" w:after="0" w:afterAutospacing="0"/>
        <w:textAlignment w:val="baseline"/>
        <w:rPr>
          <w:bCs w:val="0"/>
          <w:color w:val="C00000"/>
          <w:sz w:val="28"/>
          <w:szCs w:val="28"/>
          <w:u w:val="single"/>
        </w:rPr>
      </w:pPr>
    </w:p>
    <w:p w:rsidR="00032F2D" w:rsidRDefault="00032F2D" w:rsidP="00032F2D">
      <w:pPr>
        <w:pStyle w:val="2"/>
        <w:shd w:val="clear" w:color="auto" w:fill="FFFFFF"/>
        <w:spacing w:before="0" w:beforeAutospacing="0" w:after="0" w:afterAutospacing="0"/>
        <w:textAlignment w:val="baseline"/>
        <w:rPr>
          <w:bCs w:val="0"/>
          <w:color w:val="C00000"/>
          <w:sz w:val="28"/>
          <w:szCs w:val="28"/>
          <w:u w:val="single"/>
        </w:rPr>
      </w:pPr>
      <w:r w:rsidRPr="00E96D16">
        <w:rPr>
          <w:bCs w:val="0"/>
          <w:color w:val="C00000"/>
          <w:sz w:val="28"/>
          <w:szCs w:val="28"/>
          <w:u w:val="single"/>
        </w:rPr>
        <w:t>Прогноз и профилактика</w:t>
      </w:r>
    </w:p>
    <w:p w:rsidR="00E96D16" w:rsidRPr="00E96D16" w:rsidRDefault="00E96D16" w:rsidP="00032F2D">
      <w:pPr>
        <w:pStyle w:val="2"/>
        <w:shd w:val="clear" w:color="auto" w:fill="FFFFFF"/>
        <w:spacing w:before="0" w:beforeAutospacing="0" w:after="0" w:afterAutospacing="0"/>
        <w:textAlignment w:val="baseline"/>
        <w:rPr>
          <w:bCs w:val="0"/>
          <w:color w:val="C00000"/>
          <w:sz w:val="28"/>
          <w:szCs w:val="28"/>
          <w:u w:val="single"/>
        </w:rPr>
      </w:pPr>
    </w:p>
    <w:p w:rsidR="004F6EA1" w:rsidRDefault="00032F2D" w:rsidP="00032F2D">
      <w:pPr>
        <w:pStyle w:val="a3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FA52FD">
        <w:rPr>
          <w:color w:val="002060"/>
          <w:sz w:val="28"/>
          <w:szCs w:val="28"/>
        </w:rPr>
        <w:t xml:space="preserve">Прогноз </w:t>
      </w:r>
      <w:proofErr w:type="spellStart"/>
      <w:r w:rsidRPr="00FA52FD">
        <w:rPr>
          <w:color w:val="002060"/>
          <w:sz w:val="28"/>
          <w:szCs w:val="28"/>
        </w:rPr>
        <w:t>аутоагрессии</w:t>
      </w:r>
      <w:proofErr w:type="spellEnd"/>
      <w:r w:rsidRPr="00FA52FD">
        <w:rPr>
          <w:color w:val="002060"/>
          <w:sz w:val="28"/>
          <w:szCs w:val="28"/>
        </w:rPr>
        <w:t xml:space="preserve"> определяется индивидуально, зависит от формы расстройства, своевременности диагностики и лечения, мотивации пациента к выздоровлению. Профилактика основана на развитии социальных навыков и повышении </w:t>
      </w:r>
      <w:proofErr w:type="spellStart"/>
      <w:r w:rsidRPr="00FA52FD">
        <w:rPr>
          <w:color w:val="002060"/>
          <w:sz w:val="28"/>
          <w:szCs w:val="28"/>
        </w:rPr>
        <w:t>стрессоустойчивости</w:t>
      </w:r>
      <w:proofErr w:type="spellEnd"/>
      <w:r w:rsidRPr="00FA52FD">
        <w:rPr>
          <w:color w:val="002060"/>
          <w:sz w:val="28"/>
          <w:szCs w:val="28"/>
        </w:rPr>
        <w:t xml:space="preserve">. Риск </w:t>
      </w:r>
      <w:proofErr w:type="spellStart"/>
      <w:r w:rsidRPr="00FA52FD">
        <w:rPr>
          <w:color w:val="002060"/>
          <w:sz w:val="28"/>
          <w:szCs w:val="28"/>
        </w:rPr>
        <w:t>аутоагрессии</w:t>
      </w:r>
      <w:proofErr w:type="spellEnd"/>
      <w:r w:rsidRPr="00FA52FD">
        <w:rPr>
          <w:color w:val="002060"/>
          <w:sz w:val="28"/>
          <w:szCs w:val="28"/>
        </w:rPr>
        <w:t xml:space="preserve"> снижается при умении открыто и корректно </w:t>
      </w:r>
      <w:proofErr w:type="gramStart"/>
      <w:r w:rsidRPr="00FA52FD">
        <w:rPr>
          <w:color w:val="002060"/>
          <w:sz w:val="28"/>
          <w:szCs w:val="28"/>
        </w:rPr>
        <w:t>выражать</w:t>
      </w:r>
      <w:proofErr w:type="gramEnd"/>
      <w:r w:rsidRPr="00FA52FD">
        <w:rPr>
          <w:color w:val="002060"/>
          <w:sz w:val="28"/>
          <w:szCs w:val="28"/>
        </w:rPr>
        <w:t xml:space="preserve"> свои чувства, отстаивать собственное мнение. </w:t>
      </w:r>
      <w:r w:rsidRPr="004F6EA1">
        <w:rPr>
          <w:b/>
          <w:color w:val="002060"/>
          <w:sz w:val="28"/>
          <w:szCs w:val="28"/>
        </w:rPr>
        <w:t xml:space="preserve">В ситуации невозможности демонстрации негативных чувств – гнева, злости, агрессии – важно уметь переносить их во времени и </w:t>
      </w:r>
      <w:proofErr w:type="spellStart"/>
      <w:r w:rsidRPr="004F6EA1">
        <w:rPr>
          <w:b/>
          <w:color w:val="002060"/>
          <w:sz w:val="28"/>
          <w:szCs w:val="28"/>
        </w:rPr>
        <w:t>перенаправлять</w:t>
      </w:r>
      <w:proofErr w:type="spellEnd"/>
      <w:r w:rsidRPr="004F6EA1">
        <w:rPr>
          <w:b/>
          <w:color w:val="002060"/>
          <w:sz w:val="28"/>
          <w:szCs w:val="28"/>
        </w:rPr>
        <w:t xml:space="preserve"> на другой объект во внешнем пространстве. </w:t>
      </w:r>
    </w:p>
    <w:p w:rsidR="004F6EA1" w:rsidRDefault="004F6EA1" w:rsidP="00032F2D">
      <w:pPr>
        <w:pStyle w:val="a3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</w:p>
    <w:p w:rsidR="00032F2D" w:rsidRPr="00FA52FD" w:rsidRDefault="00032F2D" w:rsidP="00032F2D">
      <w:pPr>
        <w:pStyle w:val="a3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 w:rsidRPr="004F6EA1">
        <w:rPr>
          <w:b/>
          <w:i/>
          <w:color w:val="002060"/>
          <w:sz w:val="28"/>
          <w:szCs w:val="28"/>
        </w:rPr>
        <w:t>Пример</w:t>
      </w:r>
      <w:r w:rsidRPr="00FA52FD">
        <w:rPr>
          <w:color w:val="002060"/>
          <w:sz w:val="28"/>
          <w:szCs w:val="28"/>
        </w:rPr>
        <w:t xml:space="preserve">: посещать занятия спортом (боксом, борьбой) после </w:t>
      </w:r>
      <w:r w:rsidR="004F6EA1">
        <w:rPr>
          <w:color w:val="002060"/>
          <w:sz w:val="28"/>
          <w:szCs w:val="28"/>
        </w:rPr>
        <w:t xml:space="preserve">учебы, </w:t>
      </w:r>
      <w:r w:rsidRPr="00FA52FD">
        <w:rPr>
          <w:color w:val="002060"/>
          <w:sz w:val="28"/>
          <w:szCs w:val="28"/>
        </w:rPr>
        <w:t>рабочего дня. Необходимо научиться анализировать ситуации социального взаимодействия, которые вызывают внутреннюю напряженность, находить время для развлечений, отдыха, занятий творчеством или другим любимым делом.</w:t>
      </w:r>
    </w:p>
    <w:p w:rsidR="004F6EA1" w:rsidRDefault="004F6EA1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6EA1" w:rsidRDefault="00032F2D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FA52FD">
        <w:rPr>
          <w:rFonts w:ascii="Times New Roman" w:hAnsi="Times New Roman" w:cs="Times New Roman"/>
          <w:color w:val="002060"/>
          <w:sz w:val="28"/>
          <w:szCs w:val="28"/>
        </w:rPr>
        <w:t>Аутоагрессия</w:t>
      </w:r>
      <w:proofErr w:type="spellEnd"/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 у подростков нередко проявляется в тяжелой форме – нежелании жить, а, может, и в кон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кретных попытках покончить с со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бой. Чтобы этого не допустить, нужно зорко наблюдать за настроением ребенка. Если оно «в упадке» уже п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родолжительное время, с подрост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ком нужно разговаривать, выяснять, что его беспокоит, </w:t>
      </w:r>
      <w:proofErr w:type="gramStart"/>
      <w:r w:rsidRPr="00FA52FD">
        <w:rPr>
          <w:rFonts w:ascii="Times New Roman" w:hAnsi="Times New Roman" w:cs="Times New Roman"/>
          <w:color w:val="002060"/>
          <w:sz w:val="28"/>
          <w:szCs w:val="28"/>
        </w:rPr>
        <w:t>помогать с этим справиться</w:t>
      </w:r>
      <w:proofErr w:type="gramEnd"/>
      <w:r w:rsidRPr="00FA52FD">
        <w:rPr>
          <w:rFonts w:ascii="Times New Roman" w:hAnsi="Times New Roman" w:cs="Times New Roman"/>
          <w:color w:val="002060"/>
          <w:sz w:val="28"/>
          <w:szCs w:val="28"/>
        </w:rPr>
        <w:t>. Покажите, что любите его, и что его нежелание жить вас пугает, а если он предпримет конкретные дейст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вия, то вы испытаете не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вероятные мучения. Такое поведение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 xml:space="preserve"> подростка – самозащита. </w:t>
      </w:r>
      <w:r w:rsidR="004F6EA1" w:rsidRPr="004F6EA1">
        <w:rPr>
          <w:rFonts w:ascii="Times New Roman" w:hAnsi="Times New Roman" w:cs="Times New Roman"/>
          <w:b/>
          <w:color w:val="002060"/>
          <w:sz w:val="28"/>
          <w:szCs w:val="28"/>
        </w:rPr>
        <w:t>Он про</w:t>
      </w:r>
      <w:r w:rsidRPr="004F6EA1">
        <w:rPr>
          <w:rFonts w:ascii="Times New Roman" w:hAnsi="Times New Roman" w:cs="Times New Roman"/>
          <w:b/>
          <w:color w:val="002060"/>
          <w:sz w:val="28"/>
          <w:szCs w:val="28"/>
        </w:rPr>
        <w:t>сто не знает, как нужно действовать. И родителям нужно направить его в верное русло.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 Можно поделиться своим опытом: родители ведь тоже когда-то были подростками и переживали ничуть не меньше. Но они с этим справились. Вот и расскажите ребенку, что вас тревожило в его возраст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 xml:space="preserve">е, и как вы вышли из ситуации. </w:t>
      </w:r>
    </w:p>
    <w:p w:rsidR="00A420A6" w:rsidRDefault="00032F2D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 В подростковом возрасте </w:t>
      </w:r>
      <w:proofErr w:type="spellStart"/>
      <w:r w:rsidRPr="00FA52FD">
        <w:rPr>
          <w:rFonts w:ascii="Times New Roman" w:hAnsi="Times New Roman" w:cs="Times New Roman"/>
          <w:color w:val="002060"/>
          <w:sz w:val="28"/>
          <w:szCs w:val="28"/>
        </w:rPr>
        <w:t>аутоагрессия</w:t>
      </w:r>
      <w:proofErr w:type="spellEnd"/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 иногда становится серьезной проблемой и проявляется в виде мыслей о суициде или даже попыток самоубийства. Если вы заметили, что ребенок постоянно находится в плохом настроении, его перестало радовать то, что радовало всегда, не откладывайте разговор по душам. Расскажите о своих подростковых переживаниях и о том, как вы их преодолевали. Не забывайте: ребенок думает о самоубийстве, потому что ему не хватает опыта для нахождения 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lastRenderedPageBreak/>
        <w:t>других решений. Сознание подростка сужено д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о восприятия одного момента сво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ей жизни. Основная проблема подростков,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 xml:space="preserve"> склонных к </w:t>
      </w:r>
      <w:proofErr w:type="spellStart"/>
      <w:r w:rsidR="004F6EA1">
        <w:rPr>
          <w:rFonts w:ascii="Times New Roman" w:hAnsi="Times New Roman" w:cs="Times New Roman"/>
          <w:color w:val="002060"/>
          <w:sz w:val="28"/>
          <w:szCs w:val="28"/>
        </w:rPr>
        <w:t>аутоагрессии</w:t>
      </w:r>
      <w:proofErr w:type="spellEnd"/>
      <w:r w:rsidR="004F6EA1">
        <w:rPr>
          <w:rFonts w:ascii="Times New Roman" w:hAnsi="Times New Roman" w:cs="Times New Roman"/>
          <w:color w:val="002060"/>
          <w:sz w:val="28"/>
          <w:szCs w:val="28"/>
        </w:rPr>
        <w:t>, – низ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кая </w:t>
      </w:r>
      <w:proofErr w:type="spellStart"/>
      <w:r w:rsidRPr="00FA52FD">
        <w:rPr>
          <w:rFonts w:ascii="Times New Roman" w:hAnsi="Times New Roman" w:cs="Times New Roman"/>
          <w:color w:val="002060"/>
          <w:sz w:val="28"/>
          <w:szCs w:val="28"/>
        </w:rPr>
        <w:t>стрессоустойчивость</w:t>
      </w:r>
      <w:proofErr w:type="spellEnd"/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 и эмоциональная нестабильность. Некоторым подросткам удается справиться со своей проблемой самостоятельно. Они прекращают регулярно наносить 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 xml:space="preserve">себе порезы, но эмоциональное 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 неблагополучие может продолжать про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являть себя. Если вы знаете под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ростка, который склонен к </w:t>
      </w:r>
      <w:proofErr w:type="spellStart"/>
      <w:r w:rsidRPr="00FA52FD">
        <w:rPr>
          <w:rFonts w:ascii="Times New Roman" w:hAnsi="Times New Roman" w:cs="Times New Roman"/>
          <w:color w:val="002060"/>
          <w:sz w:val="28"/>
          <w:szCs w:val="28"/>
        </w:rPr>
        <w:t>аутоа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грессивному</w:t>
      </w:r>
      <w:proofErr w:type="spellEnd"/>
      <w:r w:rsidR="004F6EA1">
        <w:rPr>
          <w:rFonts w:ascii="Times New Roman" w:hAnsi="Times New Roman" w:cs="Times New Roman"/>
          <w:color w:val="002060"/>
          <w:sz w:val="28"/>
          <w:szCs w:val="28"/>
        </w:rPr>
        <w:t xml:space="preserve"> поведению, постарай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тесь тактично поговорить с ним о его привычке. Выразите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 xml:space="preserve"> искреннее беспокойство за него, 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но не сомнен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ия в его психической полноценно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сти. Не стыдите подростка и не осуждайте его поведение. Скажите о своем желании помочь, постарайтесь выслушать и понять проблемы этого подростка. Узнайте, есть ли у н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его представление о способах ре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шения этих проблем и поделитес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ь своими мыслями, предложите по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мощь. Расскажите ему, что многие лю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 xml:space="preserve">ди смогли отказаться от </w:t>
      </w:r>
      <w:proofErr w:type="spellStart"/>
      <w:r w:rsidR="004F6EA1">
        <w:rPr>
          <w:rFonts w:ascii="Times New Roman" w:hAnsi="Times New Roman" w:cs="Times New Roman"/>
          <w:color w:val="002060"/>
          <w:sz w:val="28"/>
          <w:szCs w:val="28"/>
        </w:rPr>
        <w:t>самораз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рушающего</w:t>
      </w:r>
      <w:proofErr w:type="spellEnd"/>
      <w:r w:rsidRPr="00FA52FD">
        <w:rPr>
          <w:rFonts w:ascii="Times New Roman" w:hAnsi="Times New Roman" w:cs="Times New Roman"/>
          <w:color w:val="002060"/>
          <w:sz w:val="28"/>
          <w:szCs w:val="28"/>
        </w:rPr>
        <w:t xml:space="preserve"> поведения и научились преодолевать свою печаль или гнев. Обратите внимание подростка на его достоинства и сильные стороны. По возможности порекомендуйте ем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>у обратиться за анонимной психо</w:t>
      </w:r>
      <w:r w:rsidRPr="00FA52FD">
        <w:rPr>
          <w:rFonts w:ascii="Times New Roman" w:hAnsi="Times New Roman" w:cs="Times New Roman"/>
          <w:color w:val="002060"/>
          <w:sz w:val="28"/>
          <w:szCs w:val="28"/>
        </w:rPr>
        <w:t>логической помощью к квалифицированному специалисту</w:t>
      </w:r>
      <w:r w:rsidR="004F6EA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674733" w:rsidRPr="00674733" w:rsidRDefault="00674733" w:rsidP="00032F2D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47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Если испытываете трудности – ПОЗВОНИТЕ НА ТЕЛЕФОН ДОВЕРИЯ! </w:t>
      </w:r>
    </w:p>
    <w:p w:rsidR="00674733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74733">
        <w:rPr>
          <w:rFonts w:ascii="Times New Roman" w:hAnsi="Times New Roman" w:cs="Times New Roman"/>
          <w:b/>
          <w:color w:val="C00000"/>
          <w:sz w:val="36"/>
          <w:szCs w:val="36"/>
        </w:rPr>
        <w:t>8 800 2000 122</w:t>
      </w:r>
      <w:r w:rsidRPr="006747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674733">
        <w:rPr>
          <w:rFonts w:ascii="Times New Roman" w:hAnsi="Times New Roman" w:cs="Times New Roman"/>
          <w:b/>
          <w:color w:val="002060"/>
          <w:sz w:val="28"/>
          <w:szCs w:val="28"/>
        </w:rPr>
        <w:t>действует всегда и круглосуточно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)  и короткий номер </w:t>
      </w:r>
      <w:r w:rsidRPr="006747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124 </w:t>
      </w:r>
      <w:r>
        <w:rPr>
          <w:rFonts w:ascii="Times New Roman" w:hAnsi="Times New Roman" w:cs="Times New Roman"/>
          <w:color w:val="002060"/>
          <w:sz w:val="28"/>
          <w:szCs w:val="28"/>
        </w:rPr>
        <w:t>(действует с января по февраль 2025 года)</w:t>
      </w:r>
    </w:p>
    <w:p w:rsidR="00674733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74733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74733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74733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74733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74733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74733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74733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74733" w:rsidRPr="00FA52FD" w:rsidRDefault="00674733" w:rsidP="00032F2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Информацию подготовила педаго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психолог: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Заруднева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Л.А. (январь, 2025г)</w:t>
      </w:r>
    </w:p>
    <w:sectPr w:rsidR="00674733" w:rsidRPr="00FA52FD" w:rsidSect="00674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6383"/>
    <w:multiLevelType w:val="multilevel"/>
    <w:tmpl w:val="B34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F2D"/>
    <w:rsid w:val="00032F2D"/>
    <w:rsid w:val="004F6EA1"/>
    <w:rsid w:val="00651A26"/>
    <w:rsid w:val="00674733"/>
    <w:rsid w:val="00A420A6"/>
    <w:rsid w:val="00E96D16"/>
    <w:rsid w:val="00FA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A6"/>
  </w:style>
  <w:style w:type="paragraph" w:styleId="2">
    <w:name w:val="heading 2"/>
    <w:basedOn w:val="a"/>
    <w:link w:val="20"/>
    <w:uiPriority w:val="9"/>
    <w:qFormat/>
    <w:rsid w:val="00032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psychiatric/depress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narcologic/alcoholism" TargetMode="External"/><Relationship Id="rId12" Type="http://schemas.openxmlformats.org/officeDocument/2006/relationships/hyperlink" Target="https://www.krasotaimedicina.ru/diseases/zabolevanija_neurology/co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narcologic/narcomania" TargetMode="External"/><Relationship Id="rId11" Type="http://schemas.openxmlformats.org/officeDocument/2006/relationships/hyperlink" Target="https://www.krasotaimedicina.ru/diseases/traumatology/spine-fracture" TargetMode="External"/><Relationship Id="rId5" Type="http://schemas.openxmlformats.org/officeDocument/2006/relationships/hyperlink" Target="https://www.krasotaimedicina.ru/diseases/psychiatric/suicide" TargetMode="External"/><Relationship Id="rId10" Type="http://schemas.openxmlformats.org/officeDocument/2006/relationships/hyperlink" Target="https://www.krasotaimedicina.ru/diseases/narcologic/toxicom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psychiatric/self-injurious-behavi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зам.директора по УВР</cp:lastModifiedBy>
  <cp:revision>1</cp:revision>
  <dcterms:created xsi:type="dcterms:W3CDTF">2025-01-09T10:45:00Z</dcterms:created>
  <dcterms:modified xsi:type="dcterms:W3CDTF">2025-01-09T11:50:00Z</dcterms:modified>
</cp:coreProperties>
</file>